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A1F22" w14:textId="52E5B7BD" w:rsidR="00DD1480" w:rsidRDefault="00B72053" w:rsidP="00B72053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ED57F3" wp14:editId="4D7754F8">
            <wp:simplePos x="0" y="0"/>
            <wp:positionH relativeFrom="column">
              <wp:posOffset>342900</wp:posOffset>
            </wp:positionH>
            <wp:positionV relativeFrom="paragraph">
              <wp:posOffset>-556260</wp:posOffset>
            </wp:positionV>
            <wp:extent cx="5219700" cy="861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51485" w14:paraId="1F925F5B" w14:textId="77777777" w:rsidTr="00751485">
        <w:tc>
          <w:tcPr>
            <w:tcW w:w="4675" w:type="dxa"/>
          </w:tcPr>
          <w:p w14:paraId="556ADAA4" w14:textId="77777777" w:rsidR="00751485" w:rsidRDefault="00751485" w:rsidP="00751485">
            <w:pPr>
              <w:jc w:val="center"/>
            </w:pPr>
            <w:r>
              <w:t>Formula Components</w:t>
            </w:r>
          </w:p>
        </w:tc>
        <w:tc>
          <w:tcPr>
            <w:tcW w:w="4675" w:type="dxa"/>
          </w:tcPr>
          <w:p w14:paraId="7F529E5D" w14:textId="77777777" w:rsidR="00751485" w:rsidRDefault="00751485" w:rsidP="00751485">
            <w:pPr>
              <w:jc w:val="center"/>
            </w:pPr>
            <w:r>
              <w:t>Evidence of Formula from the film</w:t>
            </w:r>
          </w:p>
        </w:tc>
      </w:tr>
      <w:tr w:rsidR="00751485" w14:paraId="17E00789" w14:textId="77777777" w:rsidTr="00751485">
        <w:tc>
          <w:tcPr>
            <w:tcW w:w="4675" w:type="dxa"/>
          </w:tcPr>
          <w:p w14:paraId="4D60EC6A" w14:textId="77777777" w:rsidR="00751485" w:rsidRDefault="00751485" w:rsidP="00751485">
            <w:pPr>
              <w:jc w:val="center"/>
            </w:pPr>
          </w:p>
          <w:p w14:paraId="1A5A8DDB" w14:textId="77777777" w:rsidR="00751485" w:rsidRDefault="00751485" w:rsidP="00751485">
            <w:pPr>
              <w:jc w:val="center"/>
            </w:pPr>
            <w:r>
              <w:t>es = escalating music</w:t>
            </w:r>
          </w:p>
          <w:p w14:paraId="1F00BAE4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7A0E765F" w14:textId="77777777" w:rsidR="00751485" w:rsidRDefault="00751485" w:rsidP="00751485">
            <w:r>
              <w:t>Director Stanley Kubric’s ominous score contains extremely baritone (low), synthesizer-horn notes and distorted voices, chants, and yells.</w:t>
            </w:r>
          </w:p>
        </w:tc>
      </w:tr>
      <w:tr w:rsidR="00751485" w14:paraId="7F236F7B" w14:textId="77777777" w:rsidTr="00751485">
        <w:tc>
          <w:tcPr>
            <w:tcW w:w="4675" w:type="dxa"/>
          </w:tcPr>
          <w:p w14:paraId="088DD157" w14:textId="77777777" w:rsidR="00751485" w:rsidRDefault="00751485" w:rsidP="00751485">
            <w:pPr>
              <w:jc w:val="center"/>
            </w:pPr>
          </w:p>
          <w:p w14:paraId="43A49D6B" w14:textId="77777777" w:rsidR="00751485" w:rsidRDefault="00751485" w:rsidP="00751485">
            <w:pPr>
              <w:jc w:val="center"/>
            </w:pPr>
            <w:r>
              <w:t>u = the unknown</w:t>
            </w:r>
          </w:p>
          <w:p w14:paraId="1D37EF29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05DEB0D8" w14:textId="77777777" w:rsidR="00751485" w:rsidRDefault="00751485" w:rsidP="00751485">
            <w:r>
              <w:t>The previous winter caretaker of the Overlook Hotel murdered his family and killed himself.</w:t>
            </w:r>
          </w:p>
          <w:p w14:paraId="4B3303BE" w14:textId="77777777" w:rsidR="00751485" w:rsidRDefault="00751485" w:rsidP="00751485">
            <w:r>
              <w:t>The hotel is also built on Native American burial ground.</w:t>
            </w:r>
          </w:p>
        </w:tc>
      </w:tr>
      <w:tr w:rsidR="00751485" w14:paraId="5D5B2CC9" w14:textId="77777777" w:rsidTr="00751485">
        <w:tc>
          <w:tcPr>
            <w:tcW w:w="4675" w:type="dxa"/>
          </w:tcPr>
          <w:p w14:paraId="0D78AB43" w14:textId="77777777" w:rsidR="00751485" w:rsidRDefault="00751485" w:rsidP="00751485">
            <w:pPr>
              <w:jc w:val="center"/>
            </w:pPr>
          </w:p>
          <w:p w14:paraId="694EDA44" w14:textId="77777777" w:rsidR="00751485" w:rsidRDefault="00751485" w:rsidP="00751485">
            <w:pPr>
              <w:jc w:val="center"/>
            </w:pPr>
            <w:r>
              <w:t>cs = the chase scene</w:t>
            </w:r>
          </w:p>
          <w:p w14:paraId="111853FF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6D5B29B0" w14:textId="77777777" w:rsidR="00751485" w:rsidRDefault="00751485" w:rsidP="00751485">
            <w:r>
              <w:t>Husband Jack Torrence chases his wife and son through the hotel and a hedgemaze attempting to murder them with an axe.</w:t>
            </w:r>
          </w:p>
        </w:tc>
      </w:tr>
      <w:tr w:rsidR="00751485" w14:paraId="1788257B" w14:textId="77777777" w:rsidTr="00751485">
        <w:tc>
          <w:tcPr>
            <w:tcW w:w="4675" w:type="dxa"/>
          </w:tcPr>
          <w:p w14:paraId="0DD211EF" w14:textId="77777777" w:rsidR="00751485" w:rsidRDefault="00751485" w:rsidP="00751485">
            <w:pPr>
              <w:jc w:val="center"/>
            </w:pPr>
          </w:p>
          <w:p w14:paraId="4F06BB6A" w14:textId="77777777" w:rsidR="00751485" w:rsidRDefault="00751485" w:rsidP="00751485">
            <w:pPr>
              <w:jc w:val="center"/>
            </w:pPr>
            <w:r>
              <w:t>t = the sense of being trapped</w:t>
            </w:r>
          </w:p>
          <w:p w14:paraId="5050B72F" w14:textId="77777777" w:rsidR="00751485" w:rsidRPr="00B72053" w:rsidRDefault="00751485" w:rsidP="00751485">
            <w:pPr>
              <w:jc w:val="center"/>
              <w:rPr>
                <w:vertAlign w:val="subscript"/>
              </w:rPr>
            </w:pPr>
          </w:p>
        </w:tc>
        <w:tc>
          <w:tcPr>
            <w:tcW w:w="4675" w:type="dxa"/>
          </w:tcPr>
          <w:p w14:paraId="43907292" w14:textId="77777777" w:rsidR="00751485" w:rsidRDefault="00751485" w:rsidP="00751485">
            <w:r>
              <w:t>Due to blizzard-like weather conditions, the Torrence family is stranded at the Overlook Hotel from winter until Spring.</w:t>
            </w:r>
          </w:p>
        </w:tc>
      </w:tr>
      <w:tr w:rsidR="00751485" w14:paraId="63A0739A" w14:textId="77777777" w:rsidTr="00751485">
        <w:tc>
          <w:tcPr>
            <w:tcW w:w="4675" w:type="dxa"/>
          </w:tcPr>
          <w:p w14:paraId="5D129C60" w14:textId="77777777" w:rsidR="00751485" w:rsidRDefault="00751485" w:rsidP="00751485">
            <w:pPr>
              <w:jc w:val="center"/>
            </w:pPr>
          </w:p>
          <w:p w14:paraId="2E05EDA9" w14:textId="77777777" w:rsidR="00751485" w:rsidRDefault="00751485" w:rsidP="00751485">
            <w:pPr>
              <w:jc w:val="center"/>
            </w:pPr>
            <w:r>
              <w:t>a = the character being alone</w:t>
            </w:r>
          </w:p>
          <w:p w14:paraId="347B3D9E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76F7AC57" w14:textId="77777777" w:rsidR="00751485" w:rsidRDefault="00751485" w:rsidP="00751485">
            <w:r>
              <w:t>The Torrence family is alone at the Overlook Hotel (excluding the cook, Mr. Halloraan).</w:t>
            </w:r>
          </w:p>
          <w:p w14:paraId="169B6C8F" w14:textId="77777777" w:rsidR="00751485" w:rsidRDefault="00751485" w:rsidP="00751485">
            <w:r>
              <w:t>The phone lines are also out due to a blizzard.</w:t>
            </w:r>
          </w:p>
        </w:tc>
      </w:tr>
      <w:tr w:rsidR="00751485" w14:paraId="40C1DB4C" w14:textId="77777777" w:rsidTr="00751485">
        <w:tc>
          <w:tcPr>
            <w:tcW w:w="4675" w:type="dxa"/>
          </w:tcPr>
          <w:p w14:paraId="1D7FC9FE" w14:textId="77777777" w:rsidR="00751485" w:rsidRDefault="00751485" w:rsidP="00751485">
            <w:pPr>
              <w:jc w:val="center"/>
            </w:pPr>
          </w:p>
          <w:p w14:paraId="4A74D018" w14:textId="77777777" w:rsidR="00751485" w:rsidRDefault="00751485" w:rsidP="00751485">
            <w:pPr>
              <w:jc w:val="center"/>
            </w:pPr>
            <w:r>
              <w:t>dr = how dark (lighting) the film is</w:t>
            </w:r>
          </w:p>
          <w:p w14:paraId="7E5FF2BF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41F074E9" w14:textId="77777777" w:rsidR="00751485" w:rsidRDefault="00751485" w:rsidP="00751485">
            <w:r>
              <w:t>Various scenes of the film are dimly lit, such as: the bar scene where Jack Torrance speaks with a ghostly bartender named Lloyd and the famous hedgemaze chase scene at the end of the film.</w:t>
            </w:r>
          </w:p>
        </w:tc>
      </w:tr>
      <w:tr w:rsidR="00751485" w14:paraId="71954044" w14:textId="77777777" w:rsidTr="00751485">
        <w:tc>
          <w:tcPr>
            <w:tcW w:w="4675" w:type="dxa"/>
          </w:tcPr>
          <w:p w14:paraId="6806C57A" w14:textId="77777777" w:rsidR="00751485" w:rsidRDefault="00751485" w:rsidP="00751485">
            <w:pPr>
              <w:jc w:val="center"/>
            </w:pPr>
          </w:p>
          <w:p w14:paraId="66D2D579" w14:textId="77777777" w:rsidR="00751485" w:rsidRDefault="00751485" w:rsidP="00751485">
            <w:pPr>
              <w:jc w:val="center"/>
            </w:pPr>
            <w:r>
              <w:t>fs = the film setting</w:t>
            </w:r>
          </w:p>
          <w:p w14:paraId="41548256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6218EEFD" w14:textId="77777777" w:rsidR="00751485" w:rsidRDefault="00751485" w:rsidP="00751485">
            <w:r>
              <w:t>The film is set in a creepy, unoccupied hotel (off-season) in the winter in the Colorado Rockies.</w:t>
            </w:r>
          </w:p>
        </w:tc>
      </w:tr>
      <w:tr w:rsidR="00751485" w14:paraId="397878D2" w14:textId="77777777" w:rsidTr="00751485">
        <w:tc>
          <w:tcPr>
            <w:tcW w:w="4675" w:type="dxa"/>
          </w:tcPr>
          <w:p w14:paraId="05CF612D" w14:textId="77777777" w:rsidR="00751485" w:rsidRDefault="00751485" w:rsidP="00751485">
            <w:pPr>
              <w:jc w:val="center"/>
            </w:pPr>
          </w:p>
          <w:p w14:paraId="7FCFA12F" w14:textId="77777777" w:rsidR="00751485" w:rsidRDefault="00751485" w:rsidP="00751485">
            <w:pPr>
              <w:jc w:val="center"/>
            </w:pPr>
            <w:r>
              <w:t>tl = true life</w:t>
            </w:r>
          </w:p>
          <w:p w14:paraId="5B677DDC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2C544F71" w14:textId="77777777" w:rsidR="00751485" w:rsidRDefault="00751485" w:rsidP="00751485">
            <w:r>
              <w:t>The movie brings to light true-life terrors such as spousal abuse, spousal murder, child abuse, and the effects of alcoholism.</w:t>
            </w:r>
          </w:p>
        </w:tc>
      </w:tr>
      <w:tr w:rsidR="00751485" w14:paraId="0D795FEC" w14:textId="77777777" w:rsidTr="00751485">
        <w:tc>
          <w:tcPr>
            <w:tcW w:w="4675" w:type="dxa"/>
          </w:tcPr>
          <w:p w14:paraId="5DBFD0CD" w14:textId="77777777" w:rsidR="00751485" w:rsidRDefault="00751485" w:rsidP="00751485">
            <w:pPr>
              <w:jc w:val="center"/>
            </w:pPr>
          </w:p>
          <w:p w14:paraId="22BA3160" w14:textId="77777777" w:rsidR="00751485" w:rsidRDefault="00751485" w:rsidP="00751485">
            <w:pPr>
              <w:jc w:val="center"/>
            </w:pPr>
            <w:r>
              <w:t>f = fantasy</w:t>
            </w:r>
          </w:p>
          <w:p w14:paraId="5C04EEBD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4447B1B6" w14:textId="77777777" w:rsidR="00751485" w:rsidRDefault="00751485" w:rsidP="00751485">
            <w:r>
              <w:t>The fantasy components are: the ghostly (and deadly) presences at the Overlook Hotel, Danny Torrence’s and Mr. Halloran’s psychic abilities.</w:t>
            </w:r>
          </w:p>
        </w:tc>
      </w:tr>
      <w:tr w:rsidR="00751485" w14:paraId="10CE461B" w14:textId="77777777" w:rsidTr="00751485">
        <w:tc>
          <w:tcPr>
            <w:tcW w:w="4675" w:type="dxa"/>
          </w:tcPr>
          <w:p w14:paraId="04619B2F" w14:textId="77777777" w:rsidR="00751485" w:rsidRDefault="00751485" w:rsidP="00751485">
            <w:pPr>
              <w:jc w:val="center"/>
            </w:pPr>
          </w:p>
          <w:p w14:paraId="2F8B0143" w14:textId="77777777" w:rsidR="00751485" w:rsidRDefault="00751485" w:rsidP="00751485">
            <w:pPr>
              <w:jc w:val="center"/>
            </w:pPr>
            <w:r>
              <w:t>n = number of people</w:t>
            </w:r>
          </w:p>
          <w:p w14:paraId="02BC411C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0B1A7384" w14:textId="25387B99" w:rsidR="00751485" w:rsidRDefault="00751485" w:rsidP="00751485">
            <w:r>
              <w:t>A three person</w:t>
            </w:r>
            <w:r w:rsidR="00BF40B4">
              <w:t>-</w:t>
            </w:r>
            <w:r>
              <w:t>family is affected (Jack Torrence, Wendy Torrence, and their son Danny Torrence), as well as hotel cook Mr. Halloraan. A previous family was also “murdered” by the hotel’s dark forces.</w:t>
            </w:r>
          </w:p>
        </w:tc>
      </w:tr>
      <w:tr w:rsidR="00751485" w14:paraId="00C38BB3" w14:textId="77777777" w:rsidTr="00751485">
        <w:tc>
          <w:tcPr>
            <w:tcW w:w="4675" w:type="dxa"/>
          </w:tcPr>
          <w:p w14:paraId="5464384A" w14:textId="77777777" w:rsidR="00751485" w:rsidRDefault="00751485" w:rsidP="00751485">
            <w:pPr>
              <w:jc w:val="center"/>
            </w:pPr>
          </w:p>
          <w:p w14:paraId="23D04C35" w14:textId="77777777" w:rsidR="00751485" w:rsidRDefault="00751485" w:rsidP="00751485">
            <w:pPr>
              <w:jc w:val="center"/>
            </w:pPr>
            <w:r>
              <w:t>sin = blood and guts</w:t>
            </w:r>
          </w:p>
          <w:p w14:paraId="09085CD5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20DE071C" w14:textId="77777777" w:rsidR="00751485" w:rsidRDefault="00751485" w:rsidP="00751485">
            <w:r>
              <w:t>The famous tidal wave of blood in the hotel hallway and the murder of Mr. Halloraan qualify here.</w:t>
            </w:r>
          </w:p>
        </w:tc>
      </w:tr>
      <w:tr w:rsidR="00751485" w14:paraId="5022C92E" w14:textId="77777777" w:rsidTr="00751485">
        <w:tc>
          <w:tcPr>
            <w:tcW w:w="4675" w:type="dxa"/>
          </w:tcPr>
          <w:p w14:paraId="68D3134A" w14:textId="77777777" w:rsidR="00751485" w:rsidRDefault="00751485" w:rsidP="00751485">
            <w:pPr>
              <w:jc w:val="center"/>
            </w:pPr>
          </w:p>
          <w:p w14:paraId="0497DFBF" w14:textId="77777777" w:rsidR="00751485" w:rsidRDefault="00751485" w:rsidP="00751485">
            <w:pPr>
              <w:jc w:val="center"/>
            </w:pPr>
            <w:r>
              <w:t>s = shock</w:t>
            </w:r>
          </w:p>
          <w:p w14:paraId="516F4381" w14:textId="77777777" w:rsidR="00751485" w:rsidRDefault="00751485" w:rsidP="00751485">
            <w:pPr>
              <w:jc w:val="center"/>
            </w:pPr>
          </w:p>
        </w:tc>
        <w:tc>
          <w:tcPr>
            <w:tcW w:w="4675" w:type="dxa"/>
          </w:tcPr>
          <w:p w14:paraId="347D90A5" w14:textId="1D128D78" w:rsidR="00751485" w:rsidRDefault="00751485" w:rsidP="00751485">
            <w:r>
              <w:t xml:space="preserve">The most shocking scenes of the film are the tidal wave of blood and the </w:t>
            </w:r>
            <w:r>
              <w:t xml:space="preserve">horrific, </w:t>
            </w:r>
            <w:r>
              <w:t xml:space="preserve">naked </w:t>
            </w:r>
            <w:r>
              <w:t xml:space="preserve">ghost </w:t>
            </w:r>
            <w:r>
              <w:t>woman in Room 237.</w:t>
            </w:r>
          </w:p>
        </w:tc>
      </w:tr>
    </w:tbl>
    <w:p w14:paraId="51C6B31D" w14:textId="4ED23720" w:rsidR="00B72053" w:rsidRDefault="00B72053" w:rsidP="00B72053"/>
    <w:p w14:paraId="7199AD6D" w14:textId="4BF05599" w:rsidR="00B72053" w:rsidRPr="00B72053" w:rsidRDefault="00B72053" w:rsidP="00B72053">
      <w:r>
        <w:t xml:space="preserve"> </w:t>
      </w:r>
    </w:p>
    <w:sectPr w:rsidR="00B72053" w:rsidRPr="00B72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53"/>
    <w:rsid w:val="00130C4A"/>
    <w:rsid w:val="00385846"/>
    <w:rsid w:val="004E2714"/>
    <w:rsid w:val="0070264E"/>
    <w:rsid w:val="00751485"/>
    <w:rsid w:val="00B72053"/>
    <w:rsid w:val="00BF40B4"/>
    <w:rsid w:val="00F9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45E43"/>
  <w15:chartTrackingRefBased/>
  <w15:docId w15:val="{89D5685D-FA44-4BF3-8DF1-9F657854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Walker</dc:creator>
  <cp:keywords/>
  <dc:description/>
  <cp:lastModifiedBy>Allison Walker</cp:lastModifiedBy>
  <cp:revision>4</cp:revision>
  <cp:lastPrinted>2020-06-08T16:09:00Z</cp:lastPrinted>
  <dcterms:created xsi:type="dcterms:W3CDTF">2020-06-08T16:30:00Z</dcterms:created>
  <dcterms:modified xsi:type="dcterms:W3CDTF">2020-06-08T16:50:00Z</dcterms:modified>
</cp:coreProperties>
</file>